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2F" w:rsidRPr="00AF2B2F" w:rsidRDefault="00AF2B2F" w:rsidP="00AF2B2F">
      <w:pPr>
        <w:pStyle w:val="1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AF2B2F">
        <w:rPr>
          <w:rFonts w:ascii="Tahoma" w:hAnsi="Tahoma" w:cs="Tahoma"/>
          <w:b/>
          <w:sz w:val="28"/>
          <w:szCs w:val="28"/>
        </w:rPr>
        <w:t>Извещение о проведении запроса котировок</w:t>
      </w:r>
    </w:p>
    <w:p w:rsidR="00AF2B2F" w:rsidRPr="00AF2B2F" w:rsidRDefault="00AF2B2F" w:rsidP="00AF2B2F">
      <w:pPr>
        <w:pStyle w:val="10"/>
        <w:jc w:val="center"/>
        <w:rPr>
          <w:rFonts w:ascii="Tahoma" w:hAnsi="Tahoma" w:cs="Tahoma"/>
          <w:b/>
          <w:sz w:val="28"/>
          <w:szCs w:val="28"/>
        </w:rPr>
      </w:pPr>
      <w:r w:rsidRPr="00AF2B2F">
        <w:rPr>
          <w:rFonts w:ascii="Tahoma" w:hAnsi="Tahoma" w:cs="Tahoma"/>
          <w:b/>
          <w:sz w:val="28"/>
          <w:szCs w:val="28"/>
        </w:rPr>
        <w:t>для закупки №0145300012116000004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F2B2F" w:rsidTr="00AF2B2F">
        <w:tc>
          <w:tcPr>
            <w:tcW w:w="2000" w:type="pct"/>
            <w:vAlign w:val="center"/>
            <w:hideMark/>
          </w:tcPr>
          <w:p w:rsidR="00AF2B2F" w:rsidRDefault="00AF2B2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AF2B2F" w:rsidRDefault="00AF2B2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1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sz w:val="20"/>
                <w:szCs w:val="20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0145300012116000004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выполнение работ по проведению химических мероприятий по уничтожению борщевика Сосновского на территории МО Кикеринское сельское поселение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Заказчик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1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sz w:val="20"/>
                <w:szCs w:val="20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АДМИНИСТРАЦИЯ МУНИЦИПАЛЬНОГО ОБРАЗОВАНИЯ КИКЕРИНСКОЕ СЕЛЬСКОЕ ПОСЕЛЕНИЕ ВОЛОСОВСКОГО МУНИЦИПАЛЬНОГО РАЙОНА ЛЕНИНГРАДСКОЙ ОБЛАСТИ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Российская Федерация, 188400, Ленинградская обл, Волосовский р-н, Кикерино п, Андреевская, 14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Российская Федерация, 188400, Ленинградская обл, Волосовский р-н, Кикерино п, Андреевская, 14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Поташкин Николай Петрович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admkikerino@yandex.ru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7-81373-57238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Руководитель контрактной службы Поташкин Николай Петрович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1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sz w:val="20"/>
                <w:szCs w:val="20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10.05.2016 08:00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16.05.2016 10:00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Российская Федерация, 188400, Ленинградская обл, Волосовский р-н, Кикерино п, Андреевская, 14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письменной форме в запечатанном конверте или в форме электронного документа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приложение 4 в сопроводительной документации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16.05.2016 10:00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Российская Федерация, 188400, Ленинградская обл, Волосовский р-н, Кикерино п, Андреевская, 14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 может быть заключен не ранее чем через семь дней с даты размещения протокола рассмотрения и оценки заявок и не позднее чем через двадцать дней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уклонившимся от заключении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от заключения контракта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1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sz w:val="20"/>
                <w:szCs w:val="20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104000.00 Российский рубль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приложение 3 в сопроводительной документации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бюджет Ленинградской области и бюджет МО Кикеринское сельское поселение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1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sz w:val="20"/>
                <w:szCs w:val="20"/>
              </w:rPr>
            </w:pPr>
          </w:p>
        </w:tc>
      </w:tr>
      <w:tr w:rsidR="00AF2B2F" w:rsidTr="00AF2B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AF2B2F">
              <w:tc>
                <w:tcPr>
                  <w:tcW w:w="0" w:type="auto"/>
                  <w:gridSpan w:val="2"/>
                  <w:vAlign w:val="center"/>
                  <w:hideMark/>
                </w:tcPr>
                <w:p w:rsidR="00AF2B2F" w:rsidRDefault="00AF2B2F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AF2B2F"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Оплата за 2016 год</w:t>
                  </w:r>
                </w:p>
              </w:tc>
            </w:tr>
            <w:tr w:rsidR="00AF2B2F"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01105032923306060244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49049.00</w:t>
                  </w:r>
                </w:p>
              </w:tc>
            </w:tr>
            <w:tr w:rsidR="00AF2B2F"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011050329233S4310244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54951.00</w:t>
                  </w:r>
                </w:p>
              </w:tc>
            </w:tr>
            <w:tr w:rsidR="00AF2B2F"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104000.00</w:t>
                  </w:r>
                </w:p>
              </w:tc>
            </w:tr>
            <w:tr w:rsidR="00AF2B2F">
              <w:tc>
                <w:tcPr>
                  <w:tcW w:w="0" w:type="auto"/>
                  <w:gridSpan w:val="2"/>
                  <w:vAlign w:val="center"/>
                  <w:hideMark/>
                </w:tcPr>
                <w:p w:rsidR="00AF2B2F" w:rsidRDefault="00AF2B2F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Всего: 104000.00</w:t>
                  </w:r>
                </w:p>
              </w:tc>
            </w:tr>
          </w:tbl>
          <w:p w:rsidR="00AF2B2F" w:rsidRDefault="00AF2B2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Российская Федерация, Ленинградская обл, Волосовский р-н, п. Кикерино, п. отделение совхоза Кикерино, д. Мыза Арбонье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Срок исполнения контракта: год 2016 месяц октябрь Срок исполнения отдельных этапов контракта: июнь, октябрь Периодичность поставки товаров (выполнения работ, оказания услуг): июнь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расторжение контракта допускается по соглашению сторон, по решению суда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1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sz w:val="20"/>
                <w:szCs w:val="20"/>
              </w:rPr>
            </w:pPr>
          </w:p>
        </w:tc>
      </w:tr>
      <w:tr w:rsidR="00AF2B2F" w:rsidTr="00AF2B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1252"/>
              <w:gridCol w:w="1183"/>
              <w:gridCol w:w="1120"/>
              <w:gridCol w:w="1072"/>
              <w:gridCol w:w="1005"/>
            </w:tblGrid>
            <w:tr w:rsidR="00AF2B2F">
              <w:tc>
                <w:tcPr>
                  <w:tcW w:w="0" w:type="auto"/>
                  <w:gridSpan w:val="6"/>
                  <w:vAlign w:val="center"/>
                  <w:hideMark/>
                </w:tcPr>
                <w:p w:rsidR="00AF2B2F" w:rsidRDefault="00AF2B2F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AF2B2F"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AF2B2F"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выполнение работ по проведению химических мероприятий по уничтожению борщевика Сосновского на территории МО Кикеринское сельское поселение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01.61.10.140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104000.00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B2F" w:rsidRDefault="00AF2B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104000.00</w:t>
                  </w:r>
                </w:p>
              </w:tc>
            </w:tr>
            <w:tr w:rsidR="00AF2B2F">
              <w:tc>
                <w:tcPr>
                  <w:tcW w:w="0" w:type="auto"/>
                  <w:gridSpan w:val="6"/>
                  <w:vAlign w:val="center"/>
                  <w:hideMark/>
                </w:tcPr>
                <w:p w:rsidR="00AF2B2F" w:rsidRDefault="00AF2B2F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Итого: 104000.00</w:t>
                  </w:r>
                </w:p>
              </w:tc>
            </w:tr>
          </w:tbl>
          <w:p w:rsidR="00AF2B2F" w:rsidRDefault="00AF2B2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1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sz w:val="20"/>
                <w:szCs w:val="20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участник закупки не является офшорной компанией </w:t>
            </w:r>
          </w:p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участником закупки не могут быть турецкие компании в соответствии с постановлением Правительства РФ № 1457 от 29.12.2015 г.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1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sz w:val="20"/>
                <w:szCs w:val="20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a3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Документация борщевик</w:t>
            </w:r>
          </w:p>
        </w:tc>
      </w:tr>
      <w:tr w:rsidR="00AF2B2F" w:rsidTr="00AF2B2F"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F2B2F" w:rsidRDefault="00AF2B2F">
            <w:pPr>
              <w:pStyle w:val="parametervalue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06.05.2016 11:52</w:t>
            </w:r>
          </w:p>
        </w:tc>
      </w:tr>
    </w:tbl>
    <w:p w:rsidR="00446A7E" w:rsidRDefault="00446A7E"/>
    <w:sectPr w:rsidR="0044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D4"/>
    <w:rsid w:val="00446A7E"/>
    <w:rsid w:val="00AF2B2F"/>
    <w:rsid w:val="00E1760E"/>
    <w:rsid w:val="00F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B2F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AF2B2F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AF2B2F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AF2B2F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AF2B2F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AF2B2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F2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B2F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AF2B2F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AF2B2F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AF2B2F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AF2B2F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AF2B2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F2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585">
          <w:marLeft w:val="0"/>
          <w:marRight w:val="0"/>
          <w:marTop w:val="89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2016-05-06T08:55:00Z</cp:lastPrinted>
  <dcterms:created xsi:type="dcterms:W3CDTF">2016-05-06T08:57:00Z</dcterms:created>
  <dcterms:modified xsi:type="dcterms:W3CDTF">2016-05-06T08:57:00Z</dcterms:modified>
</cp:coreProperties>
</file>